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0001812477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Bitfarms Ltd</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CANADA (FEDERAL LEVEL)</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734"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39"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Bitfarms Ltd</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UNIT 1</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3"/>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58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580" w:type="dxa"/>
            <w:vAlign w:val="bottom"/>
          </w:tcPr>
          <w:p>
            <w:pPr>
              <w:jc w:val="right"/>
              <w:ind w:right="1172"/>
              <w:spacing w:after="0"/>
              <w:rPr>
                <w:sz w:val="20"/>
                <w:szCs w:val="20"/>
                <w:color w:val="auto"/>
              </w:rPr>
            </w:pPr>
            <w:r>
              <w:rPr>
                <w:rFonts w:ascii="Arial" w:cs="Arial" w:eastAsia="Arial" w:hAnsi="Arial"/>
                <w:sz w:val="22"/>
                <w:szCs w:val="22"/>
                <w:b w:val="1"/>
                <w:bCs w:val="1"/>
                <w:color w:val="auto"/>
                <w:w w:val="89"/>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2560" w:type="dxa"/>
            <w:vAlign w:val="bottom"/>
            <w:gridSpan w:val="3"/>
          </w:tcPr>
          <w:p>
            <w:pPr>
              <w:ind w:left="60"/>
              <w:spacing w:after="0"/>
              <w:rPr>
                <w:sz w:val="20"/>
                <w:szCs w:val="20"/>
                <w:color w:val="auto"/>
              </w:rPr>
            </w:pPr>
            <w:r>
              <w:rPr>
                <w:rFonts w:ascii="Arial" w:cs="Arial" w:eastAsia="Arial" w:hAnsi="Arial"/>
                <w:sz w:val="22"/>
                <w:szCs w:val="22"/>
                <w:color w:val="auto"/>
              </w:rPr>
              <w:t>ONTARIO, CANADA</w:t>
            </w:r>
          </w:p>
        </w:tc>
        <w:tc>
          <w:tcPr>
            <w:tcW w:w="1360" w:type="dxa"/>
            <w:vAlign w:val="bottom"/>
          </w:tcPr>
          <w:p>
            <w:pPr>
              <w:ind w:left="20"/>
              <w:spacing w:after="0"/>
              <w:rPr>
                <w:sz w:val="20"/>
                <w:szCs w:val="20"/>
                <w:color w:val="auto"/>
              </w:rPr>
            </w:pPr>
            <w:r>
              <w:rPr>
                <w:rFonts w:ascii="Arial" w:cs="Arial" w:eastAsia="Arial" w:hAnsi="Arial"/>
                <w:sz w:val="22"/>
                <w:szCs w:val="22"/>
                <w:color w:val="auto"/>
              </w:rPr>
              <w:t>M4G 3A1</w:t>
            </w:r>
          </w:p>
        </w:tc>
        <w:tc>
          <w:tcPr>
            <w:tcW w:w="4800" w:type="dxa"/>
            <w:vAlign w:val="bottom"/>
            <w:gridSpan w:val="2"/>
          </w:tcPr>
          <w:p>
            <w:pPr>
              <w:jc w:val="right"/>
              <w:ind w:right="2452"/>
              <w:spacing w:after="0"/>
              <w:rPr>
                <w:sz w:val="20"/>
                <w:szCs w:val="20"/>
                <w:color w:val="auto"/>
              </w:rPr>
            </w:pPr>
            <w:r>
              <w:rPr>
                <w:rFonts w:ascii="Arial" w:cs="Arial" w:eastAsia="Arial" w:hAnsi="Arial"/>
                <w:sz w:val="22"/>
                <w:szCs w:val="22"/>
                <w:color w:val="auto"/>
              </w:rPr>
              <w:t>4168048535</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Rim</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John</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UNIT 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78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22"/>
                <w:szCs w:val="22"/>
                <w:color w:val="auto"/>
              </w:rPr>
              <w:t>ONTARIO, CANADA</w:t>
            </w:r>
          </w:p>
        </w:tc>
        <w:tc>
          <w:tcPr>
            <w:tcW w:w="1220" w:type="dxa"/>
            <w:vAlign w:val="bottom"/>
          </w:tcPr>
          <w:p>
            <w:pPr>
              <w:ind w:left="320"/>
              <w:spacing w:after="0"/>
              <w:rPr>
                <w:sz w:val="20"/>
                <w:szCs w:val="20"/>
                <w:color w:val="auto"/>
              </w:rPr>
            </w:pPr>
            <w:r>
              <w:rPr>
                <w:rFonts w:ascii="Arial" w:cs="Arial" w:eastAsia="Arial" w:hAnsi="Arial"/>
                <w:sz w:val="22"/>
                <w:szCs w:val="22"/>
                <w:color w:val="auto"/>
                <w:w w:val="94"/>
              </w:rPr>
              <w:t>M4G 3A1</w:t>
            </w:r>
          </w:p>
        </w:tc>
        <w:tc>
          <w:tcPr>
            <w:tcW w:w="3580" w:type="dxa"/>
            <w:vAlign w:val="bottom"/>
          </w:tcPr>
          <w:p>
            <w:pPr>
              <w:spacing w:after="0"/>
              <w:rPr>
                <w:sz w:val="24"/>
                <w:szCs w:val="24"/>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20" w:type="dxa"/>
            <w:vAlign w:val="bottom"/>
          </w:tcPr>
          <w:p>
            <w:pPr>
              <w:ind w:left="20"/>
              <w:spacing w:after="0"/>
              <w:rPr>
                <w:sz w:val="20"/>
                <w:szCs w:val="20"/>
                <w:color w:val="auto"/>
              </w:rPr>
            </w:pPr>
            <w:r>
              <w:rPr>
                <w:rFonts w:ascii="Arial" w:cs="Arial" w:eastAsia="Arial" w:hAnsi="Arial"/>
                <w:sz w:val="22"/>
                <w:szCs w:val="22"/>
                <w:color w:val="auto"/>
              </w:rPr>
              <w:t>Director</w:t>
            </w:r>
          </w:p>
        </w:tc>
        <w:tc>
          <w:tcPr>
            <w:tcW w:w="860" w:type="dxa"/>
            <w:vAlign w:val="bottom"/>
          </w:tcPr>
          <w:p>
            <w:pPr>
              <w:ind w:left="4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Grodzki</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w w:val="94"/>
              </w:rPr>
              <w:t>Emiliano</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Unit 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14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78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22"/>
                <w:szCs w:val="22"/>
                <w:color w:val="auto"/>
              </w:rPr>
              <w:t>ONTARIO, CANADA</w:t>
            </w:r>
          </w:p>
        </w:tc>
        <w:tc>
          <w:tcPr>
            <w:tcW w:w="1220" w:type="dxa"/>
            <w:vAlign w:val="bottom"/>
          </w:tcPr>
          <w:p>
            <w:pPr>
              <w:ind w:left="320"/>
              <w:spacing w:after="0"/>
              <w:rPr>
                <w:sz w:val="20"/>
                <w:szCs w:val="20"/>
                <w:color w:val="auto"/>
              </w:rPr>
            </w:pPr>
            <w:r>
              <w:rPr>
                <w:rFonts w:ascii="Arial" w:cs="Arial" w:eastAsia="Arial" w:hAnsi="Arial"/>
                <w:sz w:val="22"/>
                <w:szCs w:val="22"/>
                <w:color w:val="auto"/>
                <w:w w:val="94"/>
              </w:rPr>
              <w:t>M4G 3A1</w:t>
            </w:r>
          </w:p>
        </w:tc>
        <w:tc>
          <w:tcPr>
            <w:tcW w:w="3580" w:type="dxa"/>
            <w:vAlign w:val="bottom"/>
          </w:tcPr>
          <w:p>
            <w:pPr>
              <w:spacing w:after="0"/>
              <w:rPr>
                <w:sz w:val="24"/>
                <w:szCs w:val="24"/>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gridSpan w:val="2"/>
          </w:tcPr>
          <w:p>
            <w:pPr>
              <w:ind w:left="100"/>
              <w:spacing w:after="0"/>
              <w:rPr>
                <w:sz w:val="20"/>
                <w:szCs w:val="20"/>
                <w:color w:val="auto"/>
              </w:rPr>
            </w:pPr>
            <w:r>
              <w:rPr>
                <w:rFonts w:ascii="Arial" w:cs="Arial" w:eastAsia="Arial" w:hAnsi="Arial"/>
                <w:sz w:val="22"/>
                <w:szCs w:val="22"/>
                <w:color w:val="auto"/>
              </w:rPr>
              <w:t>Promoter</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Vachon</w:t>
            </w:r>
          </w:p>
        </w:tc>
        <w:tc>
          <w:tcPr>
            <w:tcW w:w="980" w:type="dxa"/>
            <w:vAlign w:val="bottom"/>
          </w:tcPr>
          <w:p>
            <w:pPr>
              <w:ind w:left="200"/>
              <w:spacing w:after="0"/>
              <w:rPr>
                <w:sz w:val="20"/>
                <w:szCs w:val="20"/>
                <w:color w:val="auto"/>
              </w:rPr>
            </w:pPr>
            <w:r>
              <w:rPr>
                <w:rFonts w:ascii="Arial" w:cs="Arial" w:eastAsia="Arial" w:hAnsi="Arial"/>
                <w:sz w:val="22"/>
                <w:szCs w:val="22"/>
                <w:color w:val="auto"/>
                <w:w w:val="97"/>
              </w:rPr>
              <w:t>Mathieu</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980" w:type="dxa"/>
            <w:vAlign w:val="bottom"/>
          </w:tcPr>
          <w:p>
            <w:pPr>
              <w:ind w:left="200"/>
              <w:spacing w:after="0"/>
              <w:rPr>
                <w:sz w:val="20"/>
                <w:szCs w:val="20"/>
                <w:color w:val="auto"/>
              </w:rPr>
            </w:pPr>
            <w:r>
              <w:rPr>
                <w:rFonts w:ascii="Arial" w:cs="Arial" w:eastAsia="Arial" w:hAnsi="Arial"/>
                <w:sz w:val="22"/>
                <w:szCs w:val="22"/>
                <w:color w:val="auto"/>
              </w:rPr>
              <w:t>Unit 1</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Bonta</w:t>
            </w:r>
          </w:p>
        </w:tc>
        <w:tc>
          <w:tcPr>
            <w:tcW w:w="980" w:type="dxa"/>
            <w:vAlign w:val="bottom"/>
          </w:tcPr>
          <w:p>
            <w:pPr>
              <w:ind w:left="200"/>
              <w:spacing w:after="0"/>
              <w:rPr>
                <w:sz w:val="20"/>
                <w:szCs w:val="20"/>
                <w:color w:val="auto"/>
              </w:rPr>
            </w:pPr>
            <w:r>
              <w:rPr>
                <w:rFonts w:ascii="Arial" w:cs="Arial" w:eastAsia="Arial" w:hAnsi="Arial"/>
                <w:sz w:val="22"/>
                <w:szCs w:val="22"/>
                <w:color w:val="auto"/>
              </w:rPr>
              <w:t>Nicolas</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980" w:type="dxa"/>
            <w:vAlign w:val="bottom"/>
          </w:tcPr>
          <w:p>
            <w:pPr>
              <w:ind w:left="200"/>
              <w:spacing w:after="0"/>
              <w:rPr>
                <w:sz w:val="20"/>
                <w:szCs w:val="20"/>
                <w:color w:val="auto"/>
              </w:rPr>
            </w:pPr>
            <w:r>
              <w:rPr>
                <w:rFonts w:ascii="Arial" w:cs="Arial" w:eastAsia="Arial" w:hAnsi="Arial"/>
                <w:sz w:val="22"/>
                <w:szCs w:val="22"/>
                <w:color w:val="auto"/>
              </w:rPr>
              <w:t>Unit 1</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Seccareccia</w:t>
            </w:r>
          </w:p>
        </w:tc>
        <w:tc>
          <w:tcPr>
            <w:tcW w:w="980" w:type="dxa"/>
            <w:vAlign w:val="bottom"/>
          </w:tcPr>
          <w:p>
            <w:pPr>
              <w:ind w:left="200"/>
              <w:spacing w:after="0"/>
              <w:rPr>
                <w:sz w:val="20"/>
                <w:szCs w:val="20"/>
                <w:color w:val="auto"/>
              </w:rPr>
            </w:pPr>
            <w:r>
              <w:rPr>
                <w:rFonts w:ascii="Arial" w:cs="Arial" w:eastAsia="Arial" w:hAnsi="Arial"/>
                <w:sz w:val="22"/>
                <w:szCs w:val="22"/>
                <w:color w:val="auto"/>
              </w:rPr>
              <w:t>Pierre</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980" w:type="dxa"/>
            <w:vAlign w:val="bottom"/>
          </w:tcPr>
          <w:p>
            <w:pPr>
              <w:ind w:left="200"/>
              <w:spacing w:after="0"/>
              <w:rPr>
                <w:sz w:val="20"/>
                <w:szCs w:val="20"/>
                <w:color w:val="auto"/>
              </w:rPr>
            </w:pPr>
            <w:r>
              <w:rPr>
                <w:rFonts w:ascii="Arial" w:cs="Arial" w:eastAsia="Arial" w:hAnsi="Arial"/>
                <w:sz w:val="22"/>
                <w:szCs w:val="22"/>
                <w:color w:val="auto"/>
              </w:rPr>
              <w:t>Unit 1</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7"/>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300"/>
          </w:cols>
          <w:pgMar w:left="320" w:top="15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4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040"/>
          </w:cols>
          <w:pgMar w:left="320" w:top="118" w:right="53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6460"/>
          </w:cols>
          <w:pgMar w:left="320" w:top="118" w:right="53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2019-08-15</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0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purpose of this Form D, Bitfarms shares issued in this transaction are valued at C$1.12 per share based upon the trading price of the shares on the date of issuance.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$14,536 USD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 X None</w:t>
      </w:r>
    </w:p>
    <w:p>
      <w:pPr>
        <w:sectPr>
          <w:pgSz w:w="11900" w:h="16838" w:orient="portrait"/>
          <w:cols w:equalWidth="0" w:num="1">
            <w:col w:w="11040"/>
          </w:cols>
          <w:pgMar w:left="320" w:top="118" w:right="539" w:bottom="0" w:gutter="0" w:footer="0" w:header="0"/>
          <w:type w:val="continuous"/>
        </w:sectPr>
      </w:pPr>
    </w:p>
    <w:bookmarkStart w:id="3" w:name="page4"/>
    <w:bookmarkEnd w:id="3"/>
    <w:p>
      <w:pPr>
        <w:ind w:left="80"/>
        <w:spacing w:after="0"/>
        <w:rPr>
          <w:sz w:val="20"/>
          <w:szCs w:val="20"/>
          <w:color w:val="auto"/>
        </w:rPr>
      </w:pPr>
      <w:r>
        <w:rPr>
          <w:rFonts w:ascii="Arial" w:cs="Arial" w:eastAsia="Arial" w:hAnsi="Arial"/>
          <w:sz w:val="22"/>
          <w:szCs w:val="22"/>
          <w:color w:val="auto"/>
        </w:rPr>
        <w:t>(Associated) Broker or Dealer X None</w:t>
      </w:r>
    </w:p>
    <w:p>
      <w:pPr>
        <w:spacing w:after="0" w:line="322"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ind w:left="40" w:right="2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45" w:lineRule="exact"/>
        <w:rPr>
          <w:sz w:val="20"/>
          <w:szCs w:val="20"/>
          <w:color w:val="auto"/>
        </w:rPr>
      </w:pPr>
    </w:p>
    <w:p>
      <w:pPr>
        <w:sectPr>
          <w:pgSz w:w="11900" w:h="16838" w:orient="portrait"/>
          <w:cols w:equalWidth="0" w:num="4">
            <w:col w:w="3900" w:space="280"/>
            <w:col w:w="520" w:space="420"/>
            <w:col w:w="3160" w:space="720"/>
            <w:col w:w="2220"/>
          </w:cols>
          <w:pgMar w:left="320" w:top="118" w:right="359" w:bottom="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Total Offering Amount</w:t>
            </w:r>
          </w:p>
        </w:tc>
        <w:tc>
          <w:tcPr>
            <w:tcW w:w="880" w:type="dxa"/>
            <w:vAlign w:val="bottom"/>
          </w:tcPr>
          <w:p>
            <w:pPr>
              <w:jc w:val="right"/>
              <w:spacing w:after="0"/>
              <w:rPr>
                <w:sz w:val="20"/>
                <w:szCs w:val="20"/>
                <w:color w:val="auto"/>
              </w:rPr>
            </w:pPr>
            <w:r>
              <w:rPr>
                <w:rFonts w:ascii="Arial" w:cs="Arial" w:eastAsia="Arial" w:hAnsi="Arial"/>
                <w:sz w:val="22"/>
                <w:szCs w:val="22"/>
                <w:color w:val="auto"/>
                <w:w w:val="89"/>
              </w:rPr>
              <w:t>$714,040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rPr>
              <w:t>Total Amount Sold</w:t>
            </w:r>
          </w:p>
        </w:tc>
        <w:tc>
          <w:tcPr>
            <w:tcW w:w="880" w:type="dxa"/>
            <w:vAlign w:val="bottom"/>
          </w:tcPr>
          <w:p>
            <w:pPr>
              <w:jc w:val="right"/>
              <w:spacing w:after="0"/>
              <w:rPr>
                <w:sz w:val="20"/>
                <w:szCs w:val="20"/>
                <w:color w:val="auto"/>
              </w:rPr>
            </w:pPr>
            <w:r>
              <w:rPr>
                <w:rFonts w:ascii="Arial" w:cs="Arial" w:eastAsia="Arial" w:hAnsi="Arial"/>
                <w:sz w:val="22"/>
                <w:szCs w:val="22"/>
                <w:color w:val="auto"/>
                <w:w w:val="89"/>
              </w:rPr>
              <w:t>$714,040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w w:val="89"/>
              </w:rPr>
              <w:t>Total Remaining to be Sold</w:t>
            </w:r>
          </w:p>
        </w:tc>
        <w:tc>
          <w:tcPr>
            <w:tcW w:w="88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131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13169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5"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w:t>
      </w:r>
    </w:p>
    <w:p>
      <w:pPr>
        <w:sectPr>
          <w:pgSz w:w="11900" w:h="16838" w:orient="portrait"/>
          <w:cols w:equalWidth="0" w:num="1">
            <w:col w:w="11220"/>
          </w:cols>
          <w:pgMar w:left="320" w:top="118" w:right="359" w:bottom="0" w:gutter="0" w:footer="0" w:header="0"/>
          <w:type w:val="continuous"/>
        </w:sectPr>
      </w:pPr>
    </w:p>
    <w:bookmarkStart w:id="4" w:name="page5"/>
    <w:bookmarkEnd w:id="4"/>
    <w:p>
      <w:pPr>
        <w:ind w:left="580" w:right="160"/>
        <w:spacing w:after="0" w:line="329" w:lineRule="auto"/>
        <w:rPr>
          <w:sz w:val="20"/>
          <w:szCs w:val="20"/>
          <w:color w:val="auto"/>
        </w:rPr>
      </w:pPr>
      <w:r>
        <w:rPr>
          <w:rFonts w:ascii="Arial" w:cs="Arial" w:eastAsia="Arial" w:hAnsi="Arial"/>
          <w:sz w:val="19"/>
          <w:szCs w:val="19"/>
          <w:color w:val="auto"/>
        </w:rPr>
        <w:t>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917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917575"/>
                    </a:xfrm>
                    <a:prstGeom prst="rect">
                      <a:avLst/>
                    </a:prstGeom>
                    <a:noFill/>
                  </pic:spPr>
                </pic:pic>
              </a:graphicData>
            </a:graphic>
          </wp:anchor>
        </w:drawing>
      </w:r>
    </w:p>
    <w:p>
      <w:pPr>
        <w:spacing w:after="0" w:line="84"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jc w:val="right"/>
              <w:ind w:right="7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Bitfarms Ltd</w:t>
            </w:r>
          </w:p>
        </w:tc>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John Rim</w:t>
            </w:r>
          </w:p>
        </w:tc>
        <w:tc>
          <w:tcPr>
            <w:tcW w:w="2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John Rim</w:t>
            </w:r>
          </w:p>
        </w:tc>
        <w:tc>
          <w:tcPr>
            <w:tcW w:w="20" w:type="dxa"/>
            <w:vAlign w:val="bottom"/>
          </w:tcPr>
          <w:p>
            <w:pPr>
              <w:spacing w:after="0"/>
              <w:rPr>
                <w:sz w:val="22"/>
                <w:szCs w:val="22"/>
                <w:color w:val="auto"/>
              </w:rPr>
            </w:pPr>
          </w:p>
        </w:tc>
        <w:tc>
          <w:tcPr>
            <w:tcW w:w="1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jc w:val="right"/>
              <w:ind w:right="1072"/>
              <w:spacing w:after="0"/>
              <w:rPr>
                <w:sz w:val="20"/>
                <w:szCs w:val="20"/>
                <w:color w:val="auto"/>
              </w:rPr>
            </w:pPr>
            <w:r>
              <w:rPr>
                <w:rFonts w:ascii="Arial" w:cs="Arial" w:eastAsia="Arial" w:hAnsi="Arial"/>
                <w:sz w:val="22"/>
                <w:szCs w:val="22"/>
                <w:color w:val="auto"/>
                <w:w w:val="90"/>
              </w:rPr>
              <w:t>2020-06-15</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2020-06-15T13:22:09Z</dcterms:created>
  <dcterms:modified xsi:type="dcterms:W3CDTF">2020-06-15T13:22:09Z</dcterms:modified>
</cp:coreProperties>
</file>